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42" w:rsidRDefault="006A1542" w:rsidP="009005FA">
      <w:pPr>
        <w:ind w:firstLine="284"/>
        <w:jc w:val="both"/>
        <w:rPr>
          <w:sz w:val="22"/>
        </w:rPr>
      </w:pPr>
    </w:p>
    <w:p w:rsidR="00F472A5" w:rsidRPr="00E342DE" w:rsidRDefault="00F472A5" w:rsidP="00F472A5">
      <w:pPr>
        <w:ind w:firstLine="284"/>
        <w:jc w:val="both"/>
        <w:rPr>
          <w:sz w:val="22"/>
          <w:szCs w:val="22"/>
        </w:rPr>
      </w:pPr>
      <w:r w:rsidRPr="00E342DE">
        <w:rPr>
          <w:sz w:val="22"/>
          <w:szCs w:val="22"/>
        </w:rPr>
        <w:t xml:space="preserve">Відповідно до п. 10 розділу І «Положення про розкриття інформації емітентами цінних паперів», затвердженого Рішенням НКЦПФР 03.12.2013р. № 2826 (із змінами та доповненнями) </w:t>
      </w:r>
      <w:r w:rsidRPr="00E01C39">
        <w:rPr>
          <w:caps/>
          <w:sz w:val="22"/>
          <w:szCs w:val="22"/>
        </w:rPr>
        <w:t>Приватне акціонерне товариство</w:t>
      </w:r>
      <w:r w:rsidRPr="00E342DE">
        <w:rPr>
          <w:sz w:val="22"/>
          <w:szCs w:val="22"/>
        </w:rPr>
        <w:t xml:space="preserve"> </w:t>
      </w:r>
      <w:r>
        <w:rPr>
          <w:b/>
          <w:caps/>
          <w:sz w:val="20"/>
          <w:szCs w:val="20"/>
        </w:rPr>
        <w:t>«</w:t>
      </w:r>
      <w:r>
        <w:rPr>
          <w:sz w:val="20"/>
          <w:szCs w:val="20"/>
        </w:rPr>
        <w:t>ЛАДИЖИНСЬКИЙ РЕМОНТНО-МЕХАНІЧНИЙ ЗАВОД»</w:t>
      </w:r>
      <w:r>
        <w:rPr>
          <w:sz w:val="22"/>
          <w:szCs w:val="22"/>
        </w:rPr>
        <w:t>, ко</w:t>
      </w:r>
      <w:r w:rsidRPr="00E342DE">
        <w:rPr>
          <w:sz w:val="22"/>
          <w:szCs w:val="22"/>
        </w:rPr>
        <w:t xml:space="preserve">д за ЄДРПОУ </w:t>
      </w:r>
      <w:r w:rsidR="000B69DA" w:rsidRPr="000B69DA">
        <w:rPr>
          <w:bCs/>
          <w:sz w:val="20"/>
          <w:szCs w:val="20"/>
        </w:rPr>
        <w:t>13311061</w:t>
      </w:r>
      <w:r w:rsidRPr="00E342DE">
        <w:rPr>
          <w:sz w:val="22"/>
          <w:szCs w:val="22"/>
        </w:rPr>
        <w:t xml:space="preserve">, </w:t>
      </w:r>
      <w:bookmarkStart w:id="0" w:name="_GoBack"/>
      <w:bookmarkEnd w:id="0"/>
      <w:r w:rsidRPr="00E01C39">
        <w:rPr>
          <w:sz w:val="20"/>
          <w:szCs w:val="20"/>
        </w:rPr>
        <w:t xml:space="preserve">місцезнаходження </w:t>
      </w:r>
      <w:r w:rsidRPr="00E01C39">
        <w:rPr>
          <w:bCs/>
          <w:sz w:val="20"/>
          <w:szCs w:val="20"/>
        </w:rPr>
        <w:t xml:space="preserve">Вінницька область, м. </w:t>
      </w:r>
      <w:proofErr w:type="spellStart"/>
      <w:r w:rsidRPr="00E01C39">
        <w:rPr>
          <w:bCs/>
          <w:sz w:val="20"/>
          <w:szCs w:val="20"/>
        </w:rPr>
        <w:t>Ладижин</w:t>
      </w:r>
      <w:proofErr w:type="spellEnd"/>
      <w:r w:rsidRPr="00E01C39">
        <w:rPr>
          <w:bCs/>
          <w:sz w:val="20"/>
          <w:szCs w:val="20"/>
        </w:rPr>
        <w:t xml:space="preserve">, вул. </w:t>
      </w:r>
      <w:proofErr w:type="spellStart"/>
      <w:r w:rsidRPr="00E01C39">
        <w:rPr>
          <w:bCs/>
          <w:sz w:val="20"/>
          <w:szCs w:val="20"/>
        </w:rPr>
        <w:t>Хлібозаводська</w:t>
      </w:r>
      <w:proofErr w:type="spellEnd"/>
      <w:r w:rsidRPr="00E01C39">
        <w:rPr>
          <w:bCs/>
          <w:sz w:val="20"/>
          <w:szCs w:val="20"/>
        </w:rPr>
        <w:t>, 2 А</w:t>
      </w:r>
      <w:r w:rsidRPr="00E342DE">
        <w:rPr>
          <w:sz w:val="22"/>
          <w:szCs w:val="22"/>
        </w:rPr>
        <w:t xml:space="preserve">) повідомляє про самостійне виявлення </w:t>
      </w:r>
      <w:r>
        <w:rPr>
          <w:sz w:val="22"/>
          <w:szCs w:val="22"/>
        </w:rPr>
        <w:t>08.04.2020</w:t>
      </w:r>
      <w:r w:rsidRPr="00E342DE">
        <w:rPr>
          <w:sz w:val="22"/>
          <w:szCs w:val="22"/>
        </w:rPr>
        <w:t xml:space="preserve"> року факту несвоєчасного </w:t>
      </w:r>
      <w:r w:rsidRPr="000B69DA">
        <w:rPr>
          <w:sz w:val="20"/>
          <w:u w:val="single"/>
        </w:rPr>
        <w:t xml:space="preserve">розкриття в загальнодоступній інформаційний </w:t>
      </w:r>
      <w:r w:rsidRPr="000B69DA">
        <w:rPr>
          <w:sz w:val="22"/>
          <w:szCs w:val="22"/>
          <w:u w:val="single"/>
        </w:rPr>
        <w:t>базі даних НКЦПФР</w:t>
      </w:r>
      <w:r>
        <w:rPr>
          <w:sz w:val="22"/>
          <w:szCs w:val="22"/>
        </w:rPr>
        <w:t xml:space="preserve"> повідомлення </w:t>
      </w:r>
      <w:r w:rsidRPr="00FC0118">
        <w:rPr>
          <w:sz w:val="22"/>
          <w:szCs w:val="22"/>
          <w:u w:val="single"/>
        </w:rPr>
        <w:t xml:space="preserve">про </w:t>
      </w:r>
      <w:r w:rsidRPr="00865D00">
        <w:rPr>
          <w:sz w:val="22"/>
          <w:szCs w:val="22"/>
          <w:u w:val="single"/>
        </w:rPr>
        <w:t>доповнення до порядку денного річних загальних зборів</w:t>
      </w:r>
      <w:r>
        <w:rPr>
          <w:sz w:val="22"/>
          <w:szCs w:val="22"/>
        </w:rPr>
        <w:t xml:space="preserve">. </w:t>
      </w:r>
      <w:r w:rsidRPr="00E342DE">
        <w:rPr>
          <w:sz w:val="22"/>
          <w:szCs w:val="22"/>
        </w:rPr>
        <w:t xml:space="preserve">Несвоєчасне розкриття </w:t>
      </w:r>
      <w:r>
        <w:rPr>
          <w:sz w:val="22"/>
          <w:szCs w:val="22"/>
        </w:rPr>
        <w:t>повідомлення про доповнення до порядку денного річних загальних зборів</w:t>
      </w:r>
      <w:r w:rsidRPr="00E342DE">
        <w:rPr>
          <w:sz w:val="22"/>
          <w:szCs w:val="22"/>
        </w:rPr>
        <w:t xml:space="preserve"> відбулося з організаційно- технічних причин.</w:t>
      </w:r>
    </w:p>
    <w:p w:rsidR="00FD7639" w:rsidRDefault="00FD7639" w:rsidP="009005FA">
      <w:pPr>
        <w:ind w:firstLine="284"/>
        <w:jc w:val="both"/>
        <w:rPr>
          <w:sz w:val="20"/>
        </w:rPr>
      </w:pPr>
    </w:p>
    <w:p w:rsidR="00FD7639" w:rsidRPr="00A114CC" w:rsidRDefault="00FD7639" w:rsidP="00F472A5">
      <w:pPr>
        <w:ind w:firstLine="284"/>
        <w:rPr>
          <w:sz w:val="20"/>
          <w:szCs w:val="20"/>
        </w:rPr>
      </w:pPr>
    </w:p>
    <w:sectPr w:rsidR="00FD7639" w:rsidRPr="00A1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B0"/>
    <w:rsid w:val="00026AA7"/>
    <w:rsid w:val="000B2986"/>
    <w:rsid w:val="000B69DA"/>
    <w:rsid w:val="0012556F"/>
    <w:rsid w:val="00145695"/>
    <w:rsid w:val="00172353"/>
    <w:rsid w:val="001A691D"/>
    <w:rsid w:val="001A705D"/>
    <w:rsid w:val="001D1BF3"/>
    <w:rsid w:val="001D2268"/>
    <w:rsid w:val="001D2324"/>
    <w:rsid w:val="001D2772"/>
    <w:rsid w:val="001D7808"/>
    <w:rsid w:val="001F743D"/>
    <w:rsid w:val="0020113F"/>
    <w:rsid w:val="00214528"/>
    <w:rsid w:val="002310C5"/>
    <w:rsid w:val="002515C9"/>
    <w:rsid w:val="002569EC"/>
    <w:rsid w:val="00262660"/>
    <w:rsid w:val="002632F5"/>
    <w:rsid w:val="00265E63"/>
    <w:rsid w:val="002676D9"/>
    <w:rsid w:val="00295F5F"/>
    <w:rsid w:val="00297A1F"/>
    <w:rsid w:val="002C5E46"/>
    <w:rsid w:val="002D0451"/>
    <w:rsid w:val="002D6C7C"/>
    <w:rsid w:val="002E3D33"/>
    <w:rsid w:val="002E614D"/>
    <w:rsid w:val="00302DD2"/>
    <w:rsid w:val="003244C5"/>
    <w:rsid w:val="003254B8"/>
    <w:rsid w:val="00330ECF"/>
    <w:rsid w:val="00335816"/>
    <w:rsid w:val="00340084"/>
    <w:rsid w:val="00365096"/>
    <w:rsid w:val="00374FCB"/>
    <w:rsid w:val="003977EE"/>
    <w:rsid w:val="003C0F1F"/>
    <w:rsid w:val="003D37A5"/>
    <w:rsid w:val="003E791F"/>
    <w:rsid w:val="003F770A"/>
    <w:rsid w:val="004062B0"/>
    <w:rsid w:val="00423253"/>
    <w:rsid w:val="00423721"/>
    <w:rsid w:val="00432643"/>
    <w:rsid w:val="00436117"/>
    <w:rsid w:val="00462419"/>
    <w:rsid w:val="004A542B"/>
    <w:rsid w:val="004B1303"/>
    <w:rsid w:val="004F5C9B"/>
    <w:rsid w:val="00530E02"/>
    <w:rsid w:val="00551E06"/>
    <w:rsid w:val="00554626"/>
    <w:rsid w:val="00564F0C"/>
    <w:rsid w:val="00566A3D"/>
    <w:rsid w:val="00566E18"/>
    <w:rsid w:val="005763FF"/>
    <w:rsid w:val="005B0889"/>
    <w:rsid w:val="005C3DA8"/>
    <w:rsid w:val="005D33F2"/>
    <w:rsid w:val="005E4483"/>
    <w:rsid w:val="006131A5"/>
    <w:rsid w:val="00650EF2"/>
    <w:rsid w:val="00692DE4"/>
    <w:rsid w:val="006A1542"/>
    <w:rsid w:val="006B2F89"/>
    <w:rsid w:val="006D4B9B"/>
    <w:rsid w:val="006E5357"/>
    <w:rsid w:val="007009CB"/>
    <w:rsid w:val="00701628"/>
    <w:rsid w:val="0070793C"/>
    <w:rsid w:val="0073726D"/>
    <w:rsid w:val="00751007"/>
    <w:rsid w:val="007771F4"/>
    <w:rsid w:val="00794025"/>
    <w:rsid w:val="007A08D8"/>
    <w:rsid w:val="007B71BB"/>
    <w:rsid w:val="007C3E8F"/>
    <w:rsid w:val="007D63F6"/>
    <w:rsid w:val="007F5812"/>
    <w:rsid w:val="008010AF"/>
    <w:rsid w:val="00817DB3"/>
    <w:rsid w:val="00837D0A"/>
    <w:rsid w:val="0084076F"/>
    <w:rsid w:val="00850FC4"/>
    <w:rsid w:val="00857FBD"/>
    <w:rsid w:val="0086551F"/>
    <w:rsid w:val="00865D00"/>
    <w:rsid w:val="00877047"/>
    <w:rsid w:val="0088130B"/>
    <w:rsid w:val="00881674"/>
    <w:rsid w:val="0088172F"/>
    <w:rsid w:val="00885C76"/>
    <w:rsid w:val="008865F2"/>
    <w:rsid w:val="00890F26"/>
    <w:rsid w:val="008A00AE"/>
    <w:rsid w:val="008E20C4"/>
    <w:rsid w:val="008E3A9A"/>
    <w:rsid w:val="008F4A84"/>
    <w:rsid w:val="008F578C"/>
    <w:rsid w:val="009005FA"/>
    <w:rsid w:val="00901369"/>
    <w:rsid w:val="00910244"/>
    <w:rsid w:val="00930E45"/>
    <w:rsid w:val="0093300D"/>
    <w:rsid w:val="00944811"/>
    <w:rsid w:val="00992BCD"/>
    <w:rsid w:val="009B312E"/>
    <w:rsid w:val="009C4EE1"/>
    <w:rsid w:val="009D2143"/>
    <w:rsid w:val="009E10F0"/>
    <w:rsid w:val="00A114CC"/>
    <w:rsid w:val="00A15A31"/>
    <w:rsid w:val="00A16261"/>
    <w:rsid w:val="00A16F3E"/>
    <w:rsid w:val="00A35114"/>
    <w:rsid w:val="00AB6EB7"/>
    <w:rsid w:val="00AC0D89"/>
    <w:rsid w:val="00AE3759"/>
    <w:rsid w:val="00B26797"/>
    <w:rsid w:val="00B44FDB"/>
    <w:rsid w:val="00B47399"/>
    <w:rsid w:val="00B51DF1"/>
    <w:rsid w:val="00BA0C6E"/>
    <w:rsid w:val="00BA3013"/>
    <w:rsid w:val="00BC64A6"/>
    <w:rsid w:val="00BD78CE"/>
    <w:rsid w:val="00BE1FA1"/>
    <w:rsid w:val="00BE30C2"/>
    <w:rsid w:val="00BF3040"/>
    <w:rsid w:val="00C16BE0"/>
    <w:rsid w:val="00C22E39"/>
    <w:rsid w:val="00C429AB"/>
    <w:rsid w:val="00C757BC"/>
    <w:rsid w:val="00C94D74"/>
    <w:rsid w:val="00CA5228"/>
    <w:rsid w:val="00CB4240"/>
    <w:rsid w:val="00CE5575"/>
    <w:rsid w:val="00D13A81"/>
    <w:rsid w:val="00D15C12"/>
    <w:rsid w:val="00D46B46"/>
    <w:rsid w:val="00D85E0E"/>
    <w:rsid w:val="00D90F5A"/>
    <w:rsid w:val="00DA5316"/>
    <w:rsid w:val="00DD0136"/>
    <w:rsid w:val="00DE19F2"/>
    <w:rsid w:val="00DF5300"/>
    <w:rsid w:val="00E415C8"/>
    <w:rsid w:val="00E45E51"/>
    <w:rsid w:val="00E83EEB"/>
    <w:rsid w:val="00E8618F"/>
    <w:rsid w:val="00EA5C16"/>
    <w:rsid w:val="00ED5D3D"/>
    <w:rsid w:val="00F25C0A"/>
    <w:rsid w:val="00F32DCD"/>
    <w:rsid w:val="00F3351A"/>
    <w:rsid w:val="00F37C7A"/>
    <w:rsid w:val="00F43718"/>
    <w:rsid w:val="00F472A5"/>
    <w:rsid w:val="00F515E3"/>
    <w:rsid w:val="00F91DA7"/>
    <w:rsid w:val="00FC0118"/>
    <w:rsid w:val="00FC0754"/>
    <w:rsid w:val="00FC4FBD"/>
    <w:rsid w:val="00FD7639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415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41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dcterms:created xsi:type="dcterms:W3CDTF">2019-05-29T13:31:00Z</dcterms:created>
  <dcterms:modified xsi:type="dcterms:W3CDTF">2020-04-08T08:58:00Z</dcterms:modified>
</cp:coreProperties>
</file>